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A6F" w:rsidRPr="008E2814" w:rsidRDefault="008E2814" w:rsidP="008E2814">
      <w:pPr>
        <w:rPr>
          <w:rFonts w:ascii="Times New Roman" w:hAnsi="Times New Roman" w:cs="Times New Roman"/>
          <w:sz w:val="32"/>
          <w:szCs w:val="32"/>
        </w:rPr>
      </w:pPr>
      <w:r>
        <w:rPr>
          <w:b/>
          <w:bCs/>
          <w:color w:val="000000"/>
          <w:shd w:val="clear" w:color="auto" w:fill="FFFFFF"/>
        </w:rPr>
        <w:t>    </w:t>
      </w:r>
      <w:r w:rsidRPr="008E2814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«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Основные нравственные ориентиры закладываются у человека с малых лет, и наша задача – помочь ребенку сделать правильный первый шаг. Именно поэтому для воспитанников детских садов мы запускаем новый проект «Добрые игры». Программа будет полностью адаптирована с учетом возраста детей: в игровой мягкой форме мы будем знакомить их с ценностями дружбы, взаимопомощи и уважения. Проект позволит укрепить связь детских садов и семьи. Важно, что темы, которые дети узнают во время «Добрых игр», они смогут обсудить и закрепить дома, в кругу родных», –</w:t>
      </w:r>
      <w:r w:rsidRPr="008E2814">
        <w:rPr>
          <w:rFonts w:ascii="Times New Roman" w:hAnsi="Times New Roman" w:cs="Times New Roman"/>
          <w:bCs/>
          <w:i/>
          <w:iCs/>
          <w:color w:val="000000"/>
          <w:sz w:val="32"/>
          <w:szCs w:val="32"/>
          <w:shd w:val="clear" w:color="auto" w:fill="FFFFFF"/>
        </w:rPr>
        <w:t> отметил Министр просвещения РФ Сергей Кравцов.</w:t>
      </w:r>
      <w:r w:rsidRPr="008E2814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8E2814">
        <w:rPr>
          <w:rFonts w:ascii="Times New Roman" w:hAnsi="Times New Roman" w:cs="Times New Roman"/>
          <w:bCs/>
          <w:color w:val="FF0000"/>
          <w:sz w:val="32"/>
          <w:szCs w:val="32"/>
          <w:shd w:val="clear" w:color="auto" w:fill="FFFFFF"/>
        </w:rPr>
        <w:t>«Добрые игры»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 - это федеральный образовательный проект для детских садов, который </w:t>
      </w:r>
      <w:r w:rsidRPr="008E2814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с 01.09.2026 года внедряется 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во всех регионах России.</w:t>
      </w:r>
      <w:r w:rsidRPr="008E2814">
        <w:rPr>
          <w:rFonts w:ascii="Times New Roman" w:hAnsi="Times New Roman" w:cs="Times New Roman"/>
          <w:color w:val="000000"/>
          <w:sz w:val="32"/>
          <w:szCs w:val="32"/>
        </w:rPr>
        <w:br/>
      </w:r>
      <w:proofErr w:type="gramStart"/>
      <w:r w:rsidRPr="008E2814">
        <w:rPr>
          <w:rFonts w:ascii="Times New Roman" w:hAnsi="Times New Roman" w:cs="Times New Roman"/>
          <w:bCs/>
          <w:color w:val="FF0000"/>
          <w:sz w:val="32"/>
          <w:szCs w:val="32"/>
          <w:shd w:val="clear" w:color="auto" w:fill="FFFFFF"/>
        </w:rPr>
        <w:t>Цель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 - в игровой форме знакомить дошкольников с традиционными российскими духовно - нравственными ценностями: дружбой, взаимопомощью, уважением, добротой, справедливостью, любовью к Родине, семье и традициям.</w:t>
      </w:r>
      <w:proofErr w:type="gramEnd"/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 </w:t>
      </w:r>
      <w:r w:rsidRPr="008E2814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 xml:space="preserve">Проект разработан Институтом изучения детства, семьи и воспитания при поддержке Министерства просвещения РФ. Он построен по аналогии с внеурочными занятиями «Разговоры о </w:t>
      </w:r>
      <w:proofErr w:type="gramStart"/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важном</w:t>
      </w:r>
      <w:proofErr w:type="gramEnd"/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», но адаптирован специально для детей дошкольного возраста.</w:t>
      </w:r>
      <w:r w:rsidRPr="008E2814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8E2814">
        <w:rPr>
          <w:rFonts w:ascii="Times New Roman" w:hAnsi="Times New Roman" w:cs="Times New Roman"/>
          <w:bCs/>
          <w:color w:val="FF0000"/>
          <w:sz w:val="32"/>
          <w:szCs w:val="32"/>
          <w:shd w:val="clear" w:color="auto" w:fill="FFFFFF"/>
        </w:rPr>
        <w:t>Проект решает несколько задач: </w:t>
      </w:r>
      <w:r w:rsidRPr="008E2814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- Сформирует систему ценностей: познакомит малышей с понятиями милосердия, справедливости и честности в доступной возрасту форме.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br/>
        <w:t>- Даст основы патриотического воспитания: пробудит интерес к истории своей страны, её символам и культурным традициям.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br/>
        <w:t>- Поможет социализации: разов</w:t>
      </w:r>
      <w:bookmarkStart w:id="0" w:name="_GoBack"/>
      <w:bookmarkEnd w:id="0"/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ьёт навыки общения, умение работать в команде и мягко разрешать конфликты.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br/>
        <w:t>- Укрепит семейные узы: повысит интерес ребёнка к истории собственной семьи и её традициям.</w:t>
      </w:r>
      <w:r w:rsidRPr="008E2814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8E2814">
        <w:rPr>
          <w:rFonts w:ascii="Times New Roman" w:hAnsi="Times New Roman" w:cs="Times New Roman"/>
          <w:bCs/>
          <w:color w:val="FF0000"/>
          <w:sz w:val="32"/>
          <w:szCs w:val="32"/>
          <w:shd w:val="clear" w:color="auto" w:fill="FFFFFF"/>
        </w:rPr>
        <w:t>Занятия строятся вокруг ключевых сфер жизни ребёнка:</w:t>
      </w:r>
      <w:r w:rsidRPr="008E2814">
        <w:rPr>
          <w:rFonts w:ascii="Times New Roman" w:hAnsi="Times New Roman" w:cs="Times New Roman"/>
          <w:color w:val="FF0000"/>
          <w:sz w:val="32"/>
          <w:szCs w:val="32"/>
        </w:rPr>
        <w:br/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«Моя семья» — изучение родословной, семейных традиций и праздников.</w:t>
      </w:r>
      <w:r w:rsidRPr="008E2814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«Мир вокруг» — воспитание бережного отношения к природе и труду.</w:t>
      </w:r>
      <w:r w:rsidRPr="008E2814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«Народные традиции» — знакомство с фольклором, народными играми и промыслами.</w:t>
      </w:r>
      <w:r w:rsidRPr="008E2814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«Наши герои» — рассказы о выдающихся личностях в истории России.</w:t>
      </w:r>
      <w:r w:rsidRPr="008E2814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 xml:space="preserve">«Родина» — формирование чувства принадлежности к стране, интереса 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lastRenderedPageBreak/>
        <w:t>к её истории и культуре.</w:t>
      </w:r>
      <w:r w:rsidRPr="008E2814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8E2814">
        <w:rPr>
          <w:rFonts w:ascii="Times New Roman" w:hAnsi="Times New Roman" w:cs="Times New Roman"/>
          <w:bCs/>
          <w:color w:val="FF0000"/>
          <w:sz w:val="32"/>
          <w:szCs w:val="32"/>
          <w:shd w:val="clear" w:color="auto" w:fill="FFFFFF"/>
        </w:rPr>
        <w:t>Материалы разделены на две группы: 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3–5 лет и 5–7 лет. Для каждой темы созданы 44 отдельных учебно-методических комплектов.</w:t>
      </w:r>
      <w:r w:rsidRPr="008E2814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8E2814">
        <w:rPr>
          <w:rFonts w:ascii="Times New Roman" w:hAnsi="Times New Roman" w:cs="Times New Roman"/>
          <w:bCs/>
          <w:color w:val="008080"/>
          <w:sz w:val="32"/>
          <w:szCs w:val="32"/>
          <w:shd w:val="clear" w:color="auto" w:fill="FFFFFF"/>
        </w:rPr>
        <w:t>Комплект для воспитателя включает: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 шаблоны раздаточных материалов, методические рекомендации, сценарии занятий, тематические карточки, игры, шаблоны для творческих заданий (раскраски, лабиринты), списки рекомендованной литературы и мультимедийного контента.</w:t>
      </w:r>
      <w:r w:rsidRPr="008E2814">
        <w:rPr>
          <w:rFonts w:ascii="Times New Roman" w:hAnsi="Times New Roman" w:cs="Times New Roman"/>
          <w:color w:val="000000"/>
          <w:sz w:val="32"/>
          <w:szCs w:val="32"/>
        </w:rPr>
        <w:br/>
      </w:r>
      <w:proofErr w:type="gramStart"/>
      <w:r w:rsidRPr="008E2814">
        <w:rPr>
          <w:rFonts w:ascii="Times New Roman" w:hAnsi="Times New Roman" w:cs="Times New Roman"/>
          <w:bCs/>
          <w:color w:val="FF0000"/>
          <w:sz w:val="32"/>
          <w:szCs w:val="32"/>
          <w:shd w:val="clear" w:color="auto" w:fill="FFFFFF"/>
        </w:rPr>
        <w:t>В рамках каждой темы педагог организует совместную деятельность: 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беседы, игры (сюжетно-ролевые, театрализованные, дидактические, подвижные, словесные, музыкальные), творческие задания.</w:t>
      </w:r>
      <w:proofErr w:type="gramEnd"/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 xml:space="preserve"> Итогом недели часто становится коллективный или индивидуальный творческий продукт (рисунок, поделка, коллаж, театрализация)</w:t>
      </w:r>
      <w:r w:rsidRPr="008E2814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8E2814">
        <w:rPr>
          <w:rFonts w:ascii="Times New Roman" w:hAnsi="Times New Roman" w:cs="Times New Roman"/>
          <w:bCs/>
          <w:color w:val="FF0000"/>
          <w:sz w:val="32"/>
          <w:szCs w:val="32"/>
          <w:shd w:val="clear" w:color="auto" w:fill="FFFFFF"/>
        </w:rPr>
        <w:t>Комплекты для родителей включают:</w:t>
      </w:r>
      <w:r w:rsidRPr="008E2814">
        <w:rPr>
          <w:rFonts w:ascii="Times New Roman" w:hAnsi="Times New Roman" w:cs="Times New Roman"/>
          <w:bCs/>
          <w:color w:val="008080"/>
          <w:sz w:val="32"/>
          <w:szCs w:val="32"/>
          <w:shd w:val="clear" w:color="auto" w:fill="FFFFFF"/>
        </w:rPr>
        <w:t>  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карточки-подсказки с идеями для игр, творческих заданий, чтения и просмотра мультфильмов, чтобы закрепить пройденные в саду темы дома.</w:t>
      </w:r>
      <w:r w:rsidRPr="008E2814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8E2814">
        <w:rPr>
          <w:rFonts w:ascii="Times New Roman" w:hAnsi="Times New Roman" w:cs="Times New Roman"/>
          <w:bCs/>
          <w:color w:val="FF0000"/>
          <w:sz w:val="32"/>
          <w:szCs w:val="32"/>
          <w:shd w:val="clear" w:color="auto" w:fill="FFFFFF"/>
        </w:rPr>
        <w:t>Для родителей предусмотрены еженедельные рекомендации:</w:t>
      </w:r>
      <w:r w:rsidRPr="008E2814">
        <w:rPr>
          <w:rFonts w:ascii="Times New Roman" w:hAnsi="Times New Roman" w:cs="Times New Roman"/>
          <w:bCs/>
          <w:color w:val="008080"/>
          <w:sz w:val="32"/>
          <w:szCs w:val="32"/>
          <w:shd w:val="clear" w:color="auto" w:fill="FFFFFF"/>
        </w:rPr>
        <w:t> 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«Познаём вместе», «Играем вместе», «Мастерим вместе», «Читаем вместе», «Смотрим вместе», «Семейное время».</w:t>
      </w:r>
      <w:r w:rsidRPr="008E2814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8E2814">
        <w:rPr>
          <w:rFonts w:ascii="Times New Roman" w:hAnsi="Times New Roman" w:cs="Times New Roman"/>
          <w:bCs/>
          <w:color w:val="FF0000"/>
          <w:sz w:val="32"/>
          <w:szCs w:val="32"/>
          <w:shd w:val="clear" w:color="auto" w:fill="FFFFFF"/>
        </w:rPr>
        <w:t>Программа предусматривает активное использование интерактивных форм работы:</w:t>
      </w:r>
      <w:r w:rsidRPr="008E28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 это беседы, игры, творческие задания и чтение книг. Все материалы адаптированы для восприятия дошкольниками и направлены на развитие их кругозора, коммуникативных навыков и эмоционального интеллекта.</w:t>
      </w:r>
    </w:p>
    <w:sectPr w:rsidR="00AF7A6F" w:rsidRPr="008E2814" w:rsidSect="00D83C64">
      <w:pgSz w:w="11906" w:h="16838"/>
      <w:pgMar w:top="567" w:right="567" w:bottom="567" w:left="1418" w:header="709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814"/>
    <w:rsid w:val="008E2814"/>
    <w:rsid w:val="00AF7A6F"/>
    <w:rsid w:val="00D8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Оператор</cp:lastModifiedBy>
  <cp:revision>1</cp:revision>
  <dcterms:created xsi:type="dcterms:W3CDTF">2026-10-13T09:24:00Z</dcterms:created>
  <dcterms:modified xsi:type="dcterms:W3CDTF">2026-10-13T09:27:00Z</dcterms:modified>
</cp:coreProperties>
</file>